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29" w:rsidRPr="00281B29" w:rsidRDefault="00281B29">
      <w:pPr>
        <w:rPr>
          <w:rFonts w:ascii="ＭＳ 明朝" w:eastAsia="ＭＳ 明朝" w:hAnsi="ＭＳ 明朝"/>
          <w:sz w:val="22"/>
        </w:rPr>
      </w:pPr>
      <w:r w:rsidRPr="00281B29">
        <w:rPr>
          <w:rFonts w:ascii="ＭＳ 明朝" w:eastAsia="ＭＳ 明朝" w:hAnsi="ＭＳ 明朝" w:hint="eastAsia"/>
          <w:sz w:val="22"/>
        </w:rPr>
        <w:t>別紙　一括審査対象の共同研究機関一覧</w:t>
      </w:r>
    </w:p>
    <w:tbl>
      <w:tblPr>
        <w:tblStyle w:val="a3"/>
        <w:tblW w:w="5257" w:type="pct"/>
        <w:tblInd w:w="-289" w:type="dxa"/>
        <w:tblLook w:val="04A0" w:firstRow="1" w:lastRow="0" w:firstColumn="1" w:lastColumn="0" w:noHBand="0" w:noVBand="1"/>
      </w:tblPr>
      <w:tblGrid>
        <w:gridCol w:w="566"/>
        <w:gridCol w:w="3687"/>
        <w:gridCol w:w="2836"/>
        <w:gridCol w:w="1842"/>
      </w:tblGrid>
      <w:tr w:rsidR="00353DF4" w:rsidTr="00281B29">
        <w:trPr>
          <w:trHeight w:val="396"/>
        </w:trPr>
        <w:tc>
          <w:tcPr>
            <w:tcW w:w="317" w:type="pct"/>
            <w:vMerge w:val="restart"/>
            <w:shd w:val="pct10" w:color="auto" w:fill="auto"/>
            <w:vAlign w:val="center"/>
            <w:hideMark/>
          </w:tcPr>
          <w:p w:rsid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2064" w:type="pct"/>
            <w:vMerge w:val="restart"/>
            <w:shd w:val="pct10" w:color="auto" w:fill="auto"/>
            <w:vAlign w:val="center"/>
            <w:hideMark/>
          </w:tcPr>
          <w:p w:rsid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研究機関名</w:t>
            </w:r>
          </w:p>
        </w:tc>
        <w:tc>
          <w:tcPr>
            <w:tcW w:w="2619" w:type="pct"/>
            <w:gridSpan w:val="2"/>
            <w:shd w:val="pct10" w:color="auto" w:fill="auto"/>
            <w:vAlign w:val="center"/>
          </w:tcPr>
          <w:p w:rsidR="00353DF4" w:rsidRP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研究責任者</w:t>
            </w:r>
          </w:p>
        </w:tc>
      </w:tr>
      <w:tr w:rsidR="00281B29" w:rsidTr="00281B29">
        <w:trPr>
          <w:trHeight w:val="362"/>
        </w:trPr>
        <w:tc>
          <w:tcPr>
            <w:tcW w:w="317" w:type="pct"/>
            <w:vMerge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4" w:type="pct"/>
            <w:vMerge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8" w:type="pct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1031" w:type="pct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353DF4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353DF4" w:rsidTr="00281B29">
        <w:trPr>
          <w:trHeight w:hRule="exact" w:val="462"/>
        </w:trPr>
        <w:tc>
          <w:tcPr>
            <w:tcW w:w="317" w:type="pct"/>
            <w:tcBorders>
              <w:top w:val="double" w:sz="4" w:space="0" w:color="auto"/>
            </w:tcBorders>
            <w:vAlign w:val="center"/>
          </w:tcPr>
          <w:p w:rsidR="00353DF4" w:rsidRPr="00281B29" w:rsidRDefault="00353DF4" w:rsidP="00353DF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C1B1B">
              <w:rPr>
                <w:rFonts w:ascii="ＭＳ 明朝" w:eastAsia="ＭＳ 明朝" w:hAnsi="ＭＳ 明朝" w:hint="eastAsia"/>
                <w:color w:val="2E74B5" w:themeColor="accent1" w:themeShade="BF"/>
                <w:sz w:val="20"/>
                <w:szCs w:val="20"/>
              </w:rPr>
              <w:t>岩手医科大学附属病院</w:t>
            </w:r>
          </w:p>
        </w:tc>
        <w:tc>
          <w:tcPr>
            <w:tcW w:w="1588" w:type="pct"/>
            <w:tcBorders>
              <w:top w:val="double" w:sz="4" w:space="0" w:color="auto"/>
            </w:tcBorders>
            <w:vAlign w:val="center"/>
          </w:tcPr>
          <w:p w:rsidR="00353DF4" w:rsidRPr="007C1B1B" w:rsidRDefault="00281B2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2E74B5" w:themeColor="accent1" w:themeShade="BF"/>
                <w:sz w:val="20"/>
                <w:szCs w:val="20"/>
              </w:rPr>
            </w:pPr>
            <w:r w:rsidRPr="007C1B1B">
              <w:rPr>
                <w:rFonts w:ascii="ＭＳ 明朝" w:eastAsia="ＭＳ 明朝" w:hAnsi="ＭＳ 明朝" w:hint="eastAsia"/>
                <w:color w:val="2E74B5" w:themeColor="accent1" w:themeShade="BF"/>
                <w:sz w:val="20"/>
                <w:szCs w:val="20"/>
              </w:rPr>
              <w:t>倫理審査委員会</w:t>
            </w:r>
          </w:p>
        </w:tc>
        <w:tc>
          <w:tcPr>
            <w:tcW w:w="1031" w:type="pct"/>
            <w:tcBorders>
              <w:top w:val="double" w:sz="4" w:space="0" w:color="auto"/>
            </w:tcBorders>
            <w:vAlign w:val="center"/>
          </w:tcPr>
          <w:p w:rsidR="00353DF4" w:rsidRPr="007C1B1B" w:rsidRDefault="00281B2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2E74B5" w:themeColor="accent1" w:themeShade="BF"/>
                <w:sz w:val="20"/>
                <w:szCs w:val="20"/>
              </w:rPr>
            </w:pPr>
            <w:r w:rsidRPr="007C1B1B">
              <w:rPr>
                <w:rFonts w:ascii="ＭＳ 明朝" w:eastAsia="ＭＳ 明朝" w:hAnsi="ＭＳ 明朝" w:hint="eastAsia"/>
                <w:color w:val="2E74B5" w:themeColor="accent1" w:themeShade="BF"/>
                <w:sz w:val="20"/>
                <w:szCs w:val="20"/>
              </w:rPr>
              <w:t>倫理　太郎</w:t>
            </w: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353DF4" w:rsidTr="00281B29">
        <w:trPr>
          <w:trHeight w:hRule="exact" w:val="423"/>
        </w:trPr>
        <w:tc>
          <w:tcPr>
            <w:tcW w:w="317" w:type="pct"/>
            <w:vAlign w:val="center"/>
          </w:tcPr>
          <w:p w:rsidR="00353DF4" w:rsidRPr="00281B29" w:rsidRDefault="00353DF4" w:rsidP="00281B2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1B29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2064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:rsidR="00353DF4" w:rsidRPr="00281B29" w:rsidRDefault="00353DF4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</w:tbl>
    <w:p w:rsidR="005C5DF7" w:rsidRDefault="005C5DF7"/>
    <w:sectPr w:rsidR="005C5DF7" w:rsidSect="00281B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F4"/>
    <w:rsid w:val="00281B29"/>
    <w:rsid w:val="00353DF4"/>
    <w:rsid w:val="004A013E"/>
    <w:rsid w:val="005C5DF7"/>
    <w:rsid w:val="007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8EAEF-2A45-47D9-841D-E1CEB9DF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2025-07-25T04:16:00Z</dcterms:created>
  <dcterms:modified xsi:type="dcterms:W3CDTF">2025-07-25T04:50:00Z</dcterms:modified>
</cp:coreProperties>
</file>